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5A3746" w:rsidP="00B16DA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С 01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03</w:t>
      </w:r>
      <w:r w:rsidR="007743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</w:t>
      </w:r>
      <w:r w:rsidR="00B16DA8">
        <w:rPr>
          <w:rFonts w:ascii="Times New Roman" w:hAnsi="Times New Roman" w:cs="Times New Roman"/>
          <w:b/>
        </w:rPr>
        <w:t>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 xml:space="preserve">на проект решения Совета депутатов муниципального образования «Можгинский район»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«Можгинский район» от 14.12.2017</w:t>
      </w:r>
      <w:r w:rsidR="00B16DA8" w:rsidRPr="00B16DA8">
        <w:rPr>
          <w:rFonts w:ascii="Times New Roman" w:hAnsi="Times New Roman" w:cs="Times New Roman"/>
          <w:b/>
        </w:rPr>
        <w:t xml:space="preserve"> года № </w:t>
      </w:r>
      <w:r>
        <w:rPr>
          <w:rFonts w:ascii="Times New Roman" w:hAnsi="Times New Roman" w:cs="Times New Roman"/>
          <w:b/>
        </w:rPr>
        <w:t>14</w:t>
      </w:r>
      <w:r w:rsidR="00B16DA8" w:rsidRPr="00B16DA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«Можгинский район» на 201</w:t>
      </w:r>
      <w:r>
        <w:rPr>
          <w:rFonts w:ascii="Times New Roman" w:hAnsi="Times New Roman" w:cs="Times New Roman"/>
          <w:b/>
        </w:rPr>
        <w:t>8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201</w:t>
      </w:r>
      <w:r>
        <w:rPr>
          <w:rFonts w:ascii="Times New Roman" w:hAnsi="Times New Roman" w:cs="Times New Roman"/>
          <w:b/>
        </w:rPr>
        <w:t>9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5A3746" w:rsidRPr="005A3746" w:rsidRDefault="005A3746" w:rsidP="005A3746">
      <w:pPr>
        <w:widowControl w:val="0"/>
        <w:tabs>
          <w:tab w:val="left" w:pos="284"/>
        </w:tabs>
        <w:suppressAutoHyphens/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5A3746">
        <w:rPr>
          <w:rFonts w:ascii="Times New Roman" w:eastAsia="Arial Unicode MS" w:hAnsi="Times New Roman" w:cs="Times New Roman"/>
          <w:i/>
          <w:kern w:val="1"/>
          <w:lang/>
        </w:rPr>
        <w:t>П</w:t>
      </w:r>
      <w:r w:rsidRPr="005A3746">
        <w:rPr>
          <w:rFonts w:ascii="Times New Roman" w:eastAsia="Arial Unicode MS" w:hAnsi="Times New Roman" w:cs="Times New Roman"/>
          <w:bCs/>
          <w:i/>
          <w:kern w:val="1"/>
          <w:lang/>
        </w:rPr>
        <w:t>роект Решения о бюджете  подготовлен с целью уточнения показателей доходов, расходов и дефицита бюджета района.</w:t>
      </w:r>
      <w:r w:rsidRPr="005A3746">
        <w:rPr>
          <w:rFonts w:ascii="Times New Roman" w:hAnsi="Times New Roman" w:cs="Times New Roman"/>
          <w:i/>
        </w:rPr>
        <w:t xml:space="preserve"> Внесение изменений в основном связано с уточнением объемов безвозмездных поступлений из бюджета Удмуртской Республики и из бюджетов сельских поселений, а также увеличением объема налоговых и неналоговых доходов и поступлений от физических и юридических лиц.</w:t>
      </w:r>
    </w:p>
    <w:p w:rsidR="005A3746" w:rsidRPr="005A3746" w:rsidRDefault="005A3746" w:rsidP="005A3746">
      <w:pPr>
        <w:pStyle w:val="a7"/>
        <w:tabs>
          <w:tab w:val="left" w:pos="284"/>
        </w:tabs>
        <w:ind w:left="-567" w:firstLine="284"/>
        <w:jc w:val="both"/>
        <w:rPr>
          <w:i/>
          <w:sz w:val="22"/>
          <w:szCs w:val="22"/>
        </w:rPr>
      </w:pPr>
      <w:r w:rsidRPr="005A3746">
        <w:rPr>
          <w:i/>
          <w:sz w:val="22"/>
          <w:szCs w:val="22"/>
        </w:rPr>
        <w:t xml:space="preserve"> В</w:t>
      </w:r>
      <w:r w:rsidRPr="005A3746">
        <w:rPr>
          <w:bCs/>
          <w:i/>
          <w:sz w:val="22"/>
          <w:szCs w:val="22"/>
        </w:rPr>
        <w:t xml:space="preserve"> предлагаемых изменениях бюджет  района  на 2018 год уточняется в целом в сторону увеличения по доходам на сумму 7 190,9 </w:t>
      </w:r>
      <w:proofErr w:type="spellStart"/>
      <w:r w:rsidRPr="005A3746">
        <w:rPr>
          <w:bCs/>
          <w:i/>
          <w:sz w:val="22"/>
          <w:szCs w:val="22"/>
        </w:rPr>
        <w:t>тыс</w:t>
      </w:r>
      <w:proofErr w:type="gramStart"/>
      <w:r w:rsidRPr="005A3746">
        <w:rPr>
          <w:bCs/>
          <w:i/>
          <w:sz w:val="22"/>
          <w:szCs w:val="22"/>
        </w:rPr>
        <w:t>.р</w:t>
      </w:r>
      <w:proofErr w:type="gramEnd"/>
      <w:r w:rsidRPr="005A3746">
        <w:rPr>
          <w:bCs/>
          <w:i/>
          <w:sz w:val="22"/>
          <w:szCs w:val="22"/>
        </w:rPr>
        <w:t>уб</w:t>
      </w:r>
      <w:proofErr w:type="spellEnd"/>
      <w:r w:rsidRPr="005A3746">
        <w:rPr>
          <w:bCs/>
          <w:i/>
          <w:sz w:val="22"/>
          <w:szCs w:val="22"/>
        </w:rPr>
        <w:t xml:space="preserve">.,  расходам  на сумму 11 201,6  </w:t>
      </w:r>
      <w:proofErr w:type="spellStart"/>
      <w:r w:rsidRPr="005A3746">
        <w:rPr>
          <w:bCs/>
          <w:i/>
          <w:sz w:val="22"/>
          <w:szCs w:val="22"/>
        </w:rPr>
        <w:t>тыс.руб</w:t>
      </w:r>
      <w:proofErr w:type="spellEnd"/>
      <w:r w:rsidRPr="005A3746">
        <w:rPr>
          <w:bCs/>
          <w:i/>
          <w:sz w:val="22"/>
          <w:szCs w:val="22"/>
        </w:rPr>
        <w:t xml:space="preserve">., дефицит бюджета сформировался в сумме 4 010,7 </w:t>
      </w:r>
      <w:proofErr w:type="spellStart"/>
      <w:r w:rsidRPr="005A3746">
        <w:rPr>
          <w:bCs/>
          <w:i/>
          <w:sz w:val="22"/>
          <w:szCs w:val="22"/>
        </w:rPr>
        <w:t>тыс.руб</w:t>
      </w:r>
      <w:proofErr w:type="spellEnd"/>
      <w:r w:rsidRPr="005A3746">
        <w:rPr>
          <w:bCs/>
          <w:i/>
          <w:sz w:val="22"/>
          <w:szCs w:val="22"/>
        </w:rPr>
        <w:t>., и</w:t>
      </w:r>
      <w:r w:rsidRPr="005A3746">
        <w:rPr>
          <w:i/>
          <w:sz w:val="22"/>
          <w:szCs w:val="22"/>
        </w:rPr>
        <w:t xml:space="preserve"> не превысит 5%, т.е.  требования ст. 92.1 БК РФ соблюдены.</w:t>
      </w:r>
    </w:p>
    <w:p w:rsidR="005A3746" w:rsidRPr="005A3746" w:rsidRDefault="005A3746" w:rsidP="005A3746">
      <w:pPr>
        <w:pStyle w:val="a9"/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i/>
        </w:rPr>
      </w:pPr>
      <w:r w:rsidRPr="005A3746">
        <w:rPr>
          <w:rFonts w:ascii="Times New Roman" w:hAnsi="Times New Roman" w:cs="Times New Roman"/>
          <w:bCs/>
          <w:i/>
        </w:rPr>
        <w:t xml:space="preserve"> В результате  изменений доходы предлагается  сформировать  в сумме </w:t>
      </w:r>
      <w:r w:rsidRPr="005A3746">
        <w:rPr>
          <w:rFonts w:ascii="Times New Roman" w:hAnsi="Times New Roman" w:cs="Times New Roman"/>
          <w:i/>
        </w:rPr>
        <w:t xml:space="preserve">719 957,1 </w:t>
      </w:r>
      <w:r w:rsidRPr="005A3746">
        <w:rPr>
          <w:rFonts w:ascii="Times New Roman" w:hAnsi="Times New Roman" w:cs="Times New Roman"/>
          <w:bCs/>
          <w:i/>
        </w:rPr>
        <w:t xml:space="preserve">тыс. руб. к 712 766,2 </w:t>
      </w:r>
      <w:proofErr w:type="spellStart"/>
      <w:r w:rsidRPr="005A3746">
        <w:rPr>
          <w:rFonts w:ascii="Times New Roman" w:hAnsi="Times New Roman" w:cs="Times New Roman"/>
          <w:bCs/>
          <w:i/>
        </w:rPr>
        <w:t>тыс</w:t>
      </w:r>
      <w:proofErr w:type="gramStart"/>
      <w:r w:rsidRPr="005A3746">
        <w:rPr>
          <w:rFonts w:ascii="Times New Roman" w:hAnsi="Times New Roman" w:cs="Times New Roman"/>
          <w:bCs/>
          <w:i/>
        </w:rPr>
        <w:t>.р</w:t>
      </w:r>
      <w:proofErr w:type="gramEnd"/>
      <w:r w:rsidRPr="005A3746">
        <w:rPr>
          <w:rFonts w:ascii="Times New Roman" w:hAnsi="Times New Roman" w:cs="Times New Roman"/>
          <w:bCs/>
          <w:i/>
        </w:rPr>
        <w:t>уб</w:t>
      </w:r>
      <w:proofErr w:type="spellEnd"/>
      <w:r w:rsidRPr="005A3746">
        <w:rPr>
          <w:rFonts w:ascii="Times New Roman" w:hAnsi="Times New Roman" w:cs="Times New Roman"/>
          <w:bCs/>
          <w:i/>
        </w:rPr>
        <w:t xml:space="preserve">. первоначально утвержденным, расходы  в сумме  723 967,8 тыс. руб. к 712 766,2 </w:t>
      </w:r>
      <w:proofErr w:type="spellStart"/>
      <w:r w:rsidRPr="005A3746">
        <w:rPr>
          <w:rFonts w:ascii="Times New Roman" w:hAnsi="Times New Roman" w:cs="Times New Roman"/>
          <w:bCs/>
          <w:i/>
        </w:rPr>
        <w:t>тыс.руб</w:t>
      </w:r>
      <w:proofErr w:type="spellEnd"/>
      <w:r w:rsidRPr="005A3746">
        <w:rPr>
          <w:rFonts w:ascii="Times New Roman" w:hAnsi="Times New Roman" w:cs="Times New Roman"/>
          <w:bCs/>
          <w:i/>
        </w:rPr>
        <w:t xml:space="preserve">. первоначально утвержденным. </w:t>
      </w:r>
    </w:p>
    <w:p w:rsidR="005A3746" w:rsidRPr="005A3746" w:rsidRDefault="005A3746" w:rsidP="005A3746">
      <w:pPr>
        <w:pStyle w:val="a9"/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5A3746">
        <w:rPr>
          <w:rFonts w:ascii="Times New Roman" w:hAnsi="Times New Roman" w:cs="Times New Roman"/>
          <w:i/>
        </w:rPr>
        <w:t xml:space="preserve">В соответствии со ст. 96 БК РФ в составе источников финансирования дефицита бюджета определены:  уменьшение  остатков  средств на счете бюджета района по состоянию на  01.01.2018г. в размере 3 340,0 </w:t>
      </w:r>
      <w:proofErr w:type="spellStart"/>
      <w:r w:rsidRPr="005A3746">
        <w:rPr>
          <w:rFonts w:ascii="Times New Roman" w:hAnsi="Times New Roman" w:cs="Times New Roman"/>
          <w:i/>
        </w:rPr>
        <w:t>тыс</w:t>
      </w:r>
      <w:proofErr w:type="gramStart"/>
      <w:r w:rsidRPr="005A3746">
        <w:rPr>
          <w:rFonts w:ascii="Times New Roman" w:hAnsi="Times New Roman" w:cs="Times New Roman"/>
          <w:i/>
        </w:rPr>
        <w:t>.р</w:t>
      </w:r>
      <w:proofErr w:type="gramEnd"/>
      <w:r w:rsidRPr="005A3746">
        <w:rPr>
          <w:rFonts w:ascii="Times New Roman" w:hAnsi="Times New Roman" w:cs="Times New Roman"/>
          <w:i/>
        </w:rPr>
        <w:t>уб</w:t>
      </w:r>
      <w:proofErr w:type="spellEnd"/>
      <w:r w:rsidRPr="005A3746">
        <w:rPr>
          <w:rFonts w:ascii="Times New Roman" w:hAnsi="Times New Roman" w:cs="Times New Roman"/>
          <w:i/>
        </w:rPr>
        <w:t xml:space="preserve">. и  уменьшение  целевых остатков на счете бюджета по состоянию на  01.01.2018г. в размере 670,7 </w:t>
      </w:r>
      <w:proofErr w:type="spellStart"/>
      <w:r w:rsidRPr="005A3746">
        <w:rPr>
          <w:rFonts w:ascii="Times New Roman" w:hAnsi="Times New Roman" w:cs="Times New Roman"/>
          <w:i/>
        </w:rPr>
        <w:t>тыс.руб</w:t>
      </w:r>
      <w:proofErr w:type="spellEnd"/>
      <w:r w:rsidRPr="005A3746">
        <w:rPr>
          <w:rFonts w:ascii="Times New Roman" w:hAnsi="Times New Roman" w:cs="Times New Roman"/>
          <w:i/>
        </w:rPr>
        <w:t>.</w:t>
      </w:r>
    </w:p>
    <w:p w:rsidR="005A3746" w:rsidRPr="005A3746" w:rsidRDefault="005A3746" w:rsidP="005A3746">
      <w:pPr>
        <w:pStyle w:val="Default"/>
        <w:ind w:left="-567" w:firstLine="284"/>
        <w:jc w:val="both"/>
        <w:rPr>
          <w:i/>
          <w:sz w:val="22"/>
          <w:szCs w:val="22"/>
        </w:rPr>
      </w:pPr>
      <w:bookmarkStart w:id="0" w:name="_GoBack"/>
      <w:bookmarkEnd w:id="0"/>
      <w:r w:rsidRPr="005A3746">
        <w:rPr>
          <w:i/>
          <w:sz w:val="22"/>
          <w:szCs w:val="22"/>
        </w:rPr>
        <w:t xml:space="preserve"> В ходе проведения экспертизы установлено, что данные изменения произведены с учетом  Приказа Минфина РФ от 01.07.2013г. № 65н «Об утверждении Указаний о порядке применения бюджетной классификации Российской Федерации» (в ред. изменений).</w:t>
      </w:r>
    </w:p>
    <w:p w:rsidR="00C40230" w:rsidRPr="005A3746" w:rsidRDefault="00C40230" w:rsidP="005A3746">
      <w:pPr>
        <w:widowControl w:val="0"/>
        <w:tabs>
          <w:tab w:val="left" w:pos="284"/>
        </w:tabs>
        <w:suppressAutoHyphens/>
        <w:spacing w:after="0" w:line="240" w:lineRule="auto"/>
        <w:ind w:left="-567" w:firstLine="284"/>
        <w:jc w:val="both"/>
        <w:rPr>
          <w:rFonts w:ascii="Times New Roman" w:eastAsia="Arial Unicode MS" w:hAnsi="Times New Roman" w:cs="Times New Roman"/>
          <w:i/>
          <w:kern w:val="1"/>
        </w:rPr>
      </w:pPr>
      <w:r w:rsidRPr="005A3746">
        <w:rPr>
          <w:rFonts w:ascii="Times New Roman" w:hAnsi="Times New Roman" w:cs="Times New Roman"/>
          <w:i/>
        </w:rPr>
        <w:t>Замечания финансово-экономического характера отсутствуют.</w:t>
      </w:r>
    </w:p>
    <w:p w:rsidR="005A3746" w:rsidRPr="005A3746" w:rsidRDefault="005A3746" w:rsidP="005A3746">
      <w:pPr>
        <w:pStyle w:val="Default"/>
        <w:tabs>
          <w:tab w:val="left" w:pos="9498"/>
        </w:tabs>
        <w:ind w:left="-567" w:firstLine="284"/>
        <w:jc w:val="both"/>
        <w:rPr>
          <w:i/>
          <w:sz w:val="22"/>
          <w:szCs w:val="22"/>
        </w:rPr>
      </w:pPr>
      <w:proofErr w:type="gramStart"/>
      <w:r w:rsidRPr="005A3746">
        <w:rPr>
          <w:i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 и нормативно-правовым актам органов местного самоуправления, контрольно-счетный отдел предлагает  районному Совету депутатов принять к рассмотрению   проект Решения о внесении изменений   в Решение районного Совета депутатов от 14.12.2017г. № 14.3 «О бюджете муниципального образования «Можгинский район» на 2018 год и</w:t>
      </w:r>
      <w:proofErr w:type="gramEnd"/>
      <w:r w:rsidRPr="005A3746">
        <w:rPr>
          <w:i/>
          <w:sz w:val="22"/>
          <w:szCs w:val="22"/>
        </w:rPr>
        <w:t xml:space="preserve"> на плановый период 2019 и 2020 годов»  в  предложенной редакции.</w:t>
      </w:r>
    </w:p>
    <w:p w:rsidR="00F50D10" w:rsidRPr="005A3746" w:rsidRDefault="00F50D10" w:rsidP="005A374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5A3746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774348" w:rsidRDefault="00774348">
      <w:pPr>
        <w:rPr>
          <w:rFonts w:ascii="Times New Roman" w:hAnsi="Times New Roman" w:cs="Times New Roman"/>
          <w:i/>
        </w:rPr>
      </w:pPr>
    </w:p>
    <w:p w:rsidR="00F50D10" w:rsidRPr="00F50D10" w:rsidRDefault="007743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sectPr w:rsidR="00F50D10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290B82"/>
    <w:rsid w:val="00370354"/>
    <w:rsid w:val="00394127"/>
    <w:rsid w:val="00423B24"/>
    <w:rsid w:val="004D3F4A"/>
    <w:rsid w:val="00584561"/>
    <w:rsid w:val="005A3746"/>
    <w:rsid w:val="005E2BD5"/>
    <w:rsid w:val="00663F3C"/>
    <w:rsid w:val="00774348"/>
    <w:rsid w:val="007A4508"/>
    <w:rsid w:val="007F0DFB"/>
    <w:rsid w:val="008448F2"/>
    <w:rsid w:val="008B594E"/>
    <w:rsid w:val="009C789A"/>
    <w:rsid w:val="00A913E1"/>
    <w:rsid w:val="00AD40C3"/>
    <w:rsid w:val="00B16DA8"/>
    <w:rsid w:val="00BA572D"/>
    <w:rsid w:val="00C40230"/>
    <w:rsid w:val="00CF29F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374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24</cp:revision>
  <dcterms:created xsi:type="dcterms:W3CDTF">2017-04-21T05:10:00Z</dcterms:created>
  <dcterms:modified xsi:type="dcterms:W3CDTF">2018-05-16T07:28:00Z</dcterms:modified>
</cp:coreProperties>
</file>